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B30D5">
        <w:rPr>
          <w:rFonts w:ascii="Tahoma" w:hAnsi="Tahoma" w:cs="Tahoma"/>
          <w:b/>
          <w:color w:val="000000" w:themeColor="text1"/>
          <w:sz w:val="22"/>
          <w:szCs w:val="22"/>
        </w:rPr>
        <w:t>Urządzenie</w:t>
      </w:r>
      <w:r w:rsidR="00295E6F">
        <w:rPr>
          <w:rFonts w:ascii="Tahoma" w:hAnsi="Tahoma" w:cs="Tahoma"/>
          <w:b/>
          <w:color w:val="000000" w:themeColor="text1"/>
          <w:sz w:val="22"/>
          <w:szCs w:val="22"/>
        </w:rPr>
        <w:t xml:space="preserve"> placu zabaw w </w:t>
      </w:r>
      <w:r w:rsidR="00BF56E8">
        <w:rPr>
          <w:rFonts w:ascii="Tahoma" w:hAnsi="Tahoma" w:cs="Tahoma"/>
          <w:b/>
          <w:color w:val="000000" w:themeColor="text1"/>
          <w:sz w:val="22"/>
          <w:szCs w:val="22"/>
        </w:rPr>
        <w:t>Hanuszowie.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943D92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943D92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943D92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DB" w:rsidRDefault="00A538DB">
      <w:r>
        <w:separator/>
      </w:r>
    </w:p>
  </w:endnote>
  <w:endnote w:type="continuationSeparator" w:id="0">
    <w:p w:rsidR="00A538DB" w:rsidRDefault="00A5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DB" w:rsidRDefault="00A538DB">
      <w:r>
        <w:separator/>
      </w:r>
    </w:p>
  </w:footnote>
  <w:footnote w:type="continuationSeparator" w:id="0">
    <w:p w:rsidR="00A538DB" w:rsidRDefault="00A5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429B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3BCC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2F9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3D92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38DB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44711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8E07-3D90-42B7-9FC7-E92758E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3223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4</cp:revision>
  <cp:lastPrinted>2017-08-17T09:37:00Z</cp:lastPrinted>
  <dcterms:created xsi:type="dcterms:W3CDTF">2017-07-31T12:05:00Z</dcterms:created>
  <dcterms:modified xsi:type="dcterms:W3CDTF">2017-08-17T09:37:00Z</dcterms:modified>
</cp:coreProperties>
</file>